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340" w:type="dxa"/>
        <w:tblInd w:w="108" w:type="dxa"/>
        <w:shd w:val="clear" w:color="auto" w:fill="FFFFCC"/>
        <w:tblLook w:val="04A0" w:firstRow="1" w:lastRow="0" w:firstColumn="1" w:lastColumn="0" w:noHBand="0" w:noVBand="1"/>
      </w:tblPr>
      <w:tblGrid>
        <w:gridCol w:w="11340"/>
      </w:tblGrid>
      <w:tr w:rsidR="00925D1C" w:rsidTr="00925D1C">
        <w:trPr>
          <w:trHeight w:val="11043"/>
        </w:trPr>
        <w:tc>
          <w:tcPr>
            <w:tcW w:w="11340" w:type="dxa"/>
            <w:shd w:val="clear" w:color="auto" w:fill="FFFFCC"/>
          </w:tcPr>
          <w:p w:rsidR="00925D1C" w:rsidRDefault="00925D1C" w:rsidP="00925D1C">
            <w:pPr>
              <w:ind w:right="175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АОУ ДО ВО «Детский оздоровительно-образовательный центр «Лесная сказка»</w:t>
            </w:r>
          </w:p>
          <w:p w:rsidR="00925D1C" w:rsidRDefault="00925D1C" w:rsidP="00925D1C">
            <w:pPr>
              <w:ind w:righ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ПАМЯТКА для родителей и детей,</w:t>
            </w:r>
          </w:p>
          <w:p w:rsidR="00925D1C" w:rsidRPr="00B2192E" w:rsidRDefault="00925D1C" w:rsidP="00925D1C">
            <w:pPr>
              <w:ind w:right="175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отъезжающих на  оздоровительные смены   из  </w:t>
            </w:r>
            <w:r w:rsidRPr="00B2192E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г. </w:t>
            </w:r>
            <w:r w:rsidRPr="00D462C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Вологда</w:t>
            </w:r>
          </w:p>
          <w:p w:rsidR="00925D1C" w:rsidRDefault="00925D1C" w:rsidP="00925D1C">
            <w:pPr>
              <w:ind w:righ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Контактный телефон </w:t>
            </w:r>
            <w:r w:rsidRPr="00D462C8">
              <w:rPr>
                <w:rFonts w:ascii="Times New Roman" w:hAnsi="Times New Roman"/>
                <w:b/>
                <w:sz w:val="20"/>
                <w:szCs w:val="20"/>
              </w:rPr>
              <w:t>(88172)286103, 89005400315</w:t>
            </w:r>
          </w:p>
          <w:p w:rsidR="00925D1C" w:rsidRPr="00D462C8" w:rsidRDefault="00925D1C" w:rsidP="00925D1C">
            <w:pPr>
              <w:ind w:right="175"/>
              <w:jc w:val="center"/>
              <w:rPr>
                <w:rStyle w:val="a3"/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электронная почта:</w:t>
            </w:r>
            <w:r>
              <w:t xml:space="preserve"> </w:t>
            </w:r>
            <w:hyperlink r:id="rId5" w:history="1">
              <w:r w:rsidRPr="00D462C8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vologda</w:t>
              </w:r>
              <w:r w:rsidRPr="00D462C8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-</w:t>
              </w:r>
              <w:r w:rsidRPr="00D462C8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skazka</w:t>
              </w:r>
              <w:r w:rsidRPr="00D462C8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Pr="00D462C8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Pr="00D462C8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D462C8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25D1C" w:rsidRDefault="00925D1C" w:rsidP="00925D1C">
            <w:pPr>
              <w:ind w:righ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095E2C">
              <w:rPr>
                <w:rFonts w:ascii="Times New Roman" w:hAnsi="Times New Roman"/>
                <w:b/>
                <w:sz w:val="20"/>
                <w:szCs w:val="20"/>
              </w:rPr>
              <w:t>На смены принимаются дети в возрасте от 6,5 до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95E2C">
              <w:rPr>
                <w:rFonts w:ascii="Times New Roman" w:hAnsi="Times New Roman"/>
                <w:b/>
                <w:sz w:val="20"/>
                <w:szCs w:val="20"/>
              </w:rPr>
              <w:t xml:space="preserve"> лет включительно, облада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ющие навыками самостоятельности.</w:t>
            </w:r>
          </w:p>
          <w:p w:rsidR="00925D1C" w:rsidRDefault="00925D1C" w:rsidP="00925D1C">
            <w:pPr>
              <w:ind w:right="17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Противопоказания для центра (дети не могут находиться в центре): </w:t>
            </w:r>
          </w:p>
          <w:p w:rsidR="00925D1C" w:rsidRPr="00C4325E" w:rsidRDefault="00925D1C" w:rsidP="00925D1C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 xml:space="preserve">Соматические заболевания в острой и подострой стадии, хронические заболевания в стадии обострения, в стадии </w:t>
            </w:r>
            <w:proofErr w:type="spellStart"/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>декомпенсации;инфекционные</w:t>
            </w:r>
            <w:proofErr w:type="spellEnd"/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 xml:space="preserve"> и паразитарные болезни, в том числе с поражением глаз и кожи, </w:t>
            </w:r>
            <w:proofErr w:type="spellStart"/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>инфестации</w:t>
            </w:r>
            <w:proofErr w:type="spellEnd"/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 xml:space="preserve"> (педикулез, чесотка) – в период до окончания срока изоляции; установленный диагноз «</w:t>
            </w:r>
            <w:proofErr w:type="spellStart"/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>бактерионосительство</w:t>
            </w:r>
            <w:proofErr w:type="spellEnd"/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 xml:space="preserve"> возбудителей кишечных инфекций, дифтерии»;</w:t>
            </w:r>
            <w:r w:rsidRPr="00C4325E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>ктивный туберкулез любой локализации; наличие контакта с инфекционными больными в течение 21 календарного дня перед заездом;</w:t>
            </w:r>
            <w:r w:rsidRPr="00C4325E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>тсутствие профилактических прививок в случае возникновения массовых инфекционных заболеваний или при угрозе возникновения эпидемий;</w:t>
            </w:r>
            <w:r w:rsidRPr="00C4325E">
              <w:rPr>
                <w:rFonts w:ascii="Times New Roman" w:hAnsi="Times New Roman"/>
                <w:sz w:val="18"/>
                <w:szCs w:val="18"/>
              </w:rPr>
              <w:t xml:space="preserve"> з</w:t>
            </w:r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>локачественные новообразования, требующие лечения, в том числе проведения химиотерапии;</w:t>
            </w:r>
            <w:r w:rsidRPr="00C4325E">
              <w:rPr>
                <w:rFonts w:ascii="Times New Roman" w:hAnsi="Times New Roman"/>
                <w:sz w:val="18"/>
                <w:szCs w:val="18"/>
              </w:rPr>
              <w:t xml:space="preserve"> э</w:t>
            </w:r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>пилепсия с текущими приступами, в том числе резистентная к проводимому лечению;</w:t>
            </w:r>
            <w:r w:rsidRPr="00C4325E">
              <w:rPr>
                <w:rFonts w:ascii="Times New Roman" w:hAnsi="Times New Roman"/>
                <w:sz w:val="18"/>
                <w:szCs w:val="18"/>
              </w:rPr>
              <w:t xml:space="preserve"> э</w:t>
            </w:r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>пилепсия с медикаментозной ремиссией менее 1 года;</w:t>
            </w:r>
            <w:r w:rsidRPr="00C4325E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>ахексия;</w:t>
            </w:r>
            <w:r w:rsidRPr="00C4325E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 xml:space="preserve">сихические расстройства и расстройства поведения, вызванные употреблением </w:t>
            </w:r>
            <w:proofErr w:type="spellStart"/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>психоактивных</w:t>
            </w:r>
            <w:proofErr w:type="spellEnd"/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 xml:space="preserve">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окружающих. </w:t>
            </w:r>
          </w:p>
          <w:p w:rsidR="00925D1C" w:rsidRPr="00495AA3" w:rsidRDefault="00925D1C" w:rsidP="00925D1C">
            <w:pPr>
              <w:ind w:righ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495AA3">
              <w:rPr>
                <w:rFonts w:ascii="Times New Roman" w:hAnsi="Times New Roman"/>
                <w:b/>
                <w:sz w:val="20"/>
                <w:szCs w:val="20"/>
              </w:rPr>
              <w:t>На территорию центра дети допускаются только при наличии:</w:t>
            </w:r>
          </w:p>
          <w:p w:rsidR="00925D1C" w:rsidRPr="00495AA3" w:rsidRDefault="00925D1C" w:rsidP="00925D1C">
            <w:pPr>
              <w:ind w:righ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495AA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Оздоровительной</w:t>
            </w:r>
            <w:r w:rsidRPr="000911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путевки</w:t>
            </w:r>
            <w:r w:rsidRPr="00B42E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  <w:r w:rsidRPr="00495A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25D1C" w:rsidRPr="00E02E03" w:rsidRDefault="00925D1C" w:rsidP="00925D1C">
            <w:pPr>
              <w:tabs>
                <w:tab w:val="left" w:pos="10949"/>
              </w:tabs>
              <w:ind w:right="17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5AA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95AA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Медицинской справки</w:t>
            </w:r>
            <w:r w:rsidRPr="003F3FC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установленно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й формы № 079у (обменная карта)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, </w:t>
            </w:r>
            <w:r w:rsidRPr="00B42E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выданной БЮДЖЕТНЫМ медицинским учреждением, наблюдающим ребенка по МЕСТУ ЖИТЕЛЬСТВА</w:t>
            </w:r>
            <w:r w:rsidRPr="00E02E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обязательно включающей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925D1C" w:rsidRPr="003F3FCE" w:rsidRDefault="00925D1C" w:rsidP="00925D1C">
            <w:pPr>
              <w:tabs>
                <w:tab w:val="left" w:pos="5220"/>
              </w:tabs>
              <w:ind w:right="175"/>
              <w:rPr>
                <w:rFonts w:ascii="Times New Roman" w:hAnsi="Times New Roman"/>
                <w:sz w:val="20"/>
                <w:szCs w:val="20"/>
              </w:rPr>
            </w:pPr>
            <w:r w:rsidRPr="003F3FC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FCE">
              <w:rPr>
                <w:rFonts w:ascii="Times New Roman" w:hAnsi="Times New Roman"/>
                <w:sz w:val="20"/>
                <w:szCs w:val="20"/>
              </w:rPr>
              <w:t>сведения о прививках и перенесенных заболеваниях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5D1C" w:rsidRDefault="00925D1C" w:rsidP="00925D1C">
            <w:pPr>
              <w:ind w:right="175"/>
              <w:rPr>
                <w:rFonts w:ascii="Times New Roman" w:hAnsi="Times New Roman"/>
                <w:sz w:val="20"/>
                <w:szCs w:val="20"/>
              </w:rPr>
            </w:pPr>
            <w:r w:rsidRPr="003F3FCE">
              <w:rPr>
                <w:rFonts w:ascii="Times New Roman" w:hAnsi="Times New Roman"/>
                <w:sz w:val="20"/>
                <w:szCs w:val="20"/>
              </w:rPr>
              <w:t xml:space="preserve">- результаты анализов (кал </w:t>
            </w:r>
            <w:proofErr w:type="gramStart"/>
            <w:r w:rsidRPr="003F3FCE">
              <w:rPr>
                <w:rFonts w:ascii="Times New Roman" w:hAnsi="Times New Roman"/>
                <w:sz w:val="20"/>
                <w:szCs w:val="20"/>
              </w:rPr>
              <w:t>на я</w:t>
            </w:r>
            <w:proofErr w:type="gramEnd"/>
            <w:r w:rsidRPr="003F3FCE">
              <w:rPr>
                <w:rFonts w:ascii="Times New Roman" w:hAnsi="Times New Roman"/>
                <w:sz w:val="20"/>
                <w:szCs w:val="20"/>
              </w:rPr>
              <w:t xml:space="preserve">/глист, </w:t>
            </w:r>
            <w:proofErr w:type="spellStart"/>
            <w:r w:rsidRPr="003F3FCE">
              <w:rPr>
                <w:rFonts w:ascii="Times New Roman" w:hAnsi="Times New Roman"/>
                <w:sz w:val="20"/>
                <w:szCs w:val="20"/>
              </w:rPr>
              <w:t>ц.лямблии</w:t>
            </w:r>
            <w:proofErr w:type="spellEnd"/>
            <w:r w:rsidRPr="003F3F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3FCE">
              <w:rPr>
                <w:rFonts w:ascii="Times New Roman" w:hAnsi="Times New Roman"/>
                <w:sz w:val="20"/>
                <w:szCs w:val="20"/>
              </w:rPr>
              <w:t>криптоспоридиоз</w:t>
            </w:r>
            <w:proofErr w:type="spellEnd"/>
            <w:r w:rsidRPr="003F3FCE">
              <w:rPr>
                <w:rFonts w:ascii="Times New Roman" w:hAnsi="Times New Roman"/>
                <w:sz w:val="20"/>
                <w:szCs w:val="20"/>
              </w:rPr>
              <w:t>, соскоб на энтеробиоз)</w:t>
            </w:r>
          </w:p>
          <w:p w:rsidR="00925D1C" w:rsidRPr="003F3FCE" w:rsidRDefault="00925D1C" w:rsidP="00925D1C">
            <w:pPr>
              <w:ind w:right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t xml:space="preserve"> </w:t>
            </w:r>
            <w:r w:rsidRPr="00D462C8">
              <w:rPr>
                <w:rFonts w:ascii="Times New Roman" w:hAnsi="Times New Roman"/>
                <w:sz w:val="20"/>
                <w:szCs w:val="20"/>
              </w:rPr>
              <w:t>осмотр на педикулез.</w:t>
            </w:r>
          </w:p>
          <w:p w:rsidR="00925D1C" w:rsidRPr="003F3FCE" w:rsidRDefault="00925D1C" w:rsidP="00925D1C">
            <w:pPr>
              <w:ind w:right="175"/>
              <w:rPr>
                <w:rFonts w:ascii="Times New Roman" w:hAnsi="Times New Roman"/>
                <w:sz w:val="20"/>
                <w:szCs w:val="20"/>
              </w:rPr>
            </w:pPr>
            <w:r w:rsidRPr="003F3FCE">
              <w:rPr>
                <w:rFonts w:ascii="Times New Roman" w:hAnsi="Times New Roman"/>
                <w:sz w:val="20"/>
                <w:szCs w:val="20"/>
              </w:rPr>
              <w:t>Анализы сдаются ребенком не ранее, чем за 10 дней до  начала смены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F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5D1C" w:rsidRPr="00495AA3" w:rsidRDefault="00925D1C" w:rsidP="00925D1C">
            <w:pPr>
              <w:ind w:right="17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5AA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3.Копии медицинского полиса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925D1C" w:rsidRDefault="00925D1C" w:rsidP="00925D1C">
            <w:pPr>
              <w:ind w:right="175"/>
              <w:rPr>
                <w:rFonts w:ascii="Times New Roman" w:hAnsi="Times New Roman"/>
                <w:sz w:val="20"/>
                <w:szCs w:val="20"/>
              </w:rPr>
            </w:pPr>
            <w:r w:rsidRPr="00495AA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4.Справки  СЭС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F3FCE">
              <w:rPr>
                <w:rFonts w:ascii="Times New Roman" w:hAnsi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</w:t>
            </w:r>
            <w:r w:rsidRPr="003F3FC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отсутствии контакта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инфекционными больными, в том числе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-19, </w:t>
            </w:r>
            <w:r w:rsidRPr="003F3FCE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ранее, чем за 3 дня (72 часа)  до отъезда (день выезда считать). Место выдачи уточните заранее у участкового педиатра. Если вы берете справку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инфомате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на ней ОБЯЗАТЕЛЬНО должна стоять печать медицинского учреждения, иначе она не действительна!</w:t>
            </w:r>
          </w:p>
          <w:p w:rsidR="00925D1C" w:rsidRDefault="00925D1C" w:rsidP="00925D1C">
            <w:pPr>
              <w:ind w:righ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3F3FCE">
              <w:rPr>
                <w:rFonts w:ascii="Times New Roman" w:hAnsi="Times New Roman"/>
                <w:b/>
                <w:sz w:val="20"/>
                <w:szCs w:val="20"/>
              </w:rPr>
              <w:t>Дети, не имеющие необходимые медицинские документы, на смену не допускаются!</w:t>
            </w:r>
          </w:p>
          <w:p w:rsidR="00925D1C" w:rsidRDefault="00925D1C" w:rsidP="00925D1C">
            <w:pPr>
              <w:ind w:righ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EC4806">
              <w:rPr>
                <w:rFonts w:ascii="Times New Roman" w:hAnsi="Times New Roman"/>
                <w:b/>
                <w:sz w:val="20"/>
                <w:szCs w:val="20"/>
              </w:rPr>
              <w:t xml:space="preserve">РОДИТЕЛЯМ РЕКОМЕНДУЕТСЯ за 3-4 дня до заезда детей в лагерь наблюдать за ЗДОРОВЬЕМ РЕБЕНКА (измерять температуру, следить за проявлением признаков ОРВИ). Провести инструктаж о мерах профилактики </w:t>
            </w:r>
            <w:proofErr w:type="spellStart"/>
            <w:r w:rsidRPr="00EC4806">
              <w:rPr>
                <w:rFonts w:ascii="Times New Roman" w:hAnsi="Times New Roman"/>
                <w:b/>
                <w:sz w:val="20"/>
                <w:szCs w:val="20"/>
              </w:rPr>
              <w:t>коронавирусной</w:t>
            </w:r>
            <w:proofErr w:type="spellEnd"/>
            <w:r w:rsidRPr="00EC4806">
              <w:rPr>
                <w:rFonts w:ascii="Times New Roman" w:hAnsi="Times New Roman"/>
                <w:b/>
                <w:sz w:val="20"/>
                <w:szCs w:val="20"/>
              </w:rPr>
              <w:t xml:space="preserve"> инфекции.</w:t>
            </w:r>
          </w:p>
          <w:p w:rsidR="00925D1C" w:rsidRPr="00C4325E" w:rsidRDefault="00925D1C" w:rsidP="00925D1C">
            <w:pPr>
              <w:ind w:right="175"/>
              <w:rPr>
                <w:rFonts w:ascii="Times New Roman" w:hAnsi="Times New Roman"/>
                <w:sz w:val="18"/>
                <w:szCs w:val="18"/>
              </w:rPr>
            </w:pPr>
            <w:r w:rsidRPr="00C4325E">
              <w:rPr>
                <w:rFonts w:ascii="Times New Roman" w:hAnsi="Times New Roman"/>
                <w:b/>
                <w:sz w:val="18"/>
                <w:szCs w:val="18"/>
              </w:rPr>
              <w:t>Дети, приезжающие на смену должны иметь:</w:t>
            </w:r>
            <w:r w:rsidRPr="00C4325E">
              <w:rPr>
                <w:rFonts w:ascii="Times New Roman" w:hAnsi="Times New Roman"/>
                <w:sz w:val="18"/>
                <w:szCs w:val="18"/>
              </w:rPr>
              <w:t xml:space="preserve"> головной убор, комплекты нижнего сменного белья (</w:t>
            </w:r>
            <w:r w:rsidR="00C4325E" w:rsidRPr="00C4325E">
              <w:rPr>
                <w:rFonts w:ascii="Times New Roman" w:hAnsi="Times New Roman"/>
                <w:sz w:val="18"/>
                <w:szCs w:val="18"/>
              </w:rPr>
              <w:t>3-5</w:t>
            </w:r>
            <w:r w:rsidRPr="00C4325E">
              <w:rPr>
                <w:rFonts w:ascii="Times New Roman" w:hAnsi="Times New Roman"/>
                <w:sz w:val="18"/>
                <w:szCs w:val="18"/>
              </w:rPr>
              <w:t xml:space="preserve"> комплектов), носки (5 пар), спортивную одежду, футболки (</w:t>
            </w:r>
            <w:r w:rsidR="00C4325E" w:rsidRPr="00C4325E">
              <w:rPr>
                <w:rFonts w:ascii="Times New Roman" w:hAnsi="Times New Roman"/>
                <w:sz w:val="18"/>
                <w:szCs w:val="18"/>
              </w:rPr>
              <w:t>3-4</w:t>
            </w:r>
            <w:r w:rsidRPr="00C4325E">
              <w:rPr>
                <w:rFonts w:ascii="Times New Roman" w:hAnsi="Times New Roman"/>
                <w:sz w:val="18"/>
                <w:szCs w:val="18"/>
              </w:rPr>
              <w:t xml:space="preserve"> штук), обувь, одежду (свитер, кофта, брюки), куртку с капюшоном, кроссовки или кеды (</w:t>
            </w:r>
            <w:proofErr w:type="spellStart"/>
            <w:r w:rsidRPr="00C4325E">
              <w:rPr>
                <w:rFonts w:ascii="Times New Roman" w:hAnsi="Times New Roman"/>
                <w:sz w:val="18"/>
                <w:szCs w:val="18"/>
              </w:rPr>
              <w:t>нешипованные</w:t>
            </w:r>
            <w:proofErr w:type="spellEnd"/>
            <w:r w:rsidRPr="00C4325E">
              <w:rPr>
                <w:rFonts w:ascii="Times New Roman" w:hAnsi="Times New Roman"/>
                <w:sz w:val="18"/>
                <w:szCs w:val="18"/>
              </w:rPr>
              <w:t>), резиновые шлепанцы для  душа, сменную обувь для корпуса, принадлежности личной гигиены (шампунь, гель для душа, мыло, мочалка, зубная паста, щетка, расческа, влажные салфетки, одноразовые бумажные носовые платки),  кружку (чашку)</w:t>
            </w:r>
            <w:r w:rsidR="00CB3150">
              <w:rPr>
                <w:rFonts w:ascii="Times New Roman" w:hAnsi="Times New Roman"/>
                <w:sz w:val="18"/>
                <w:szCs w:val="18"/>
              </w:rPr>
              <w:t>, полотенце для пляжа, купальные принадлежности</w:t>
            </w:r>
            <w:r w:rsidRPr="00C4325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0477A" w:rsidRDefault="00925D1C" w:rsidP="00925D1C">
            <w:pPr>
              <w:ind w:right="175"/>
              <w:rPr>
                <w:rFonts w:ascii="Times New Roman" w:hAnsi="Times New Roman"/>
                <w:sz w:val="18"/>
                <w:szCs w:val="18"/>
              </w:rPr>
            </w:pPr>
            <w:r w:rsidRPr="00C4325E">
              <w:rPr>
                <w:rFonts w:ascii="Times New Roman" w:hAnsi="Times New Roman"/>
                <w:sz w:val="18"/>
                <w:szCs w:val="18"/>
              </w:rPr>
              <w:t xml:space="preserve">Перечень вещей может быть расширен по вашему желанию, рекомендуем для удобства хранения детских вещей, положить в чемодан недорогие, пластиковые плечики (вешала). </w:t>
            </w:r>
            <w:r w:rsidR="0090477A" w:rsidRPr="0090477A">
              <w:rPr>
                <w:rFonts w:ascii="Times New Roman" w:hAnsi="Times New Roman"/>
                <w:sz w:val="18"/>
                <w:szCs w:val="18"/>
              </w:rPr>
              <w:t>Подпишите и составьте список вещей.</w:t>
            </w:r>
          </w:p>
          <w:p w:rsidR="00925D1C" w:rsidRPr="00C4325E" w:rsidRDefault="00925D1C" w:rsidP="00925D1C">
            <w:pPr>
              <w:ind w:right="175"/>
              <w:rPr>
                <w:rFonts w:ascii="Times New Roman" w:hAnsi="Times New Roman"/>
                <w:b/>
                <w:sz w:val="18"/>
                <w:szCs w:val="18"/>
              </w:rPr>
            </w:pPr>
            <w:r w:rsidRPr="00C4325E">
              <w:rPr>
                <w:rFonts w:ascii="Times New Roman" w:hAnsi="Times New Roman"/>
                <w:b/>
                <w:sz w:val="18"/>
                <w:szCs w:val="18"/>
              </w:rPr>
              <w:t>Безопасность, личные вещи детей:</w:t>
            </w:r>
          </w:p>
          <w:p w:rsidR="00925D1C" w:rsidRPr="00C4325E" w:rsidRDefault="00925D1C" w:rsidP="00925D1C">
            <w:pPr>
              <w:ind w:right="175"/>
              <w:rPr>
                <w:rFonts w:ascii="Times New Roman" w:hAnsi="Times New Roman"/>
                <w:sz w:val="18"/>
                <w:szCs w:val="18"/>
              </w:rPr>
            </w:pPr>
            <w:r w:rsidRPr="00C4325E">
              <w:rPr>
                <w:rFonts w:ascii="Times New Roman" w:hAnsi="Times New Roman"/>
                <w:sz w:val="18"/>
                <w:szCs w:val="18"/>
              </w:rPr>
              <w:t>- территория центра круглосуточно охраняется ЧОП;</w:t>
            </w:r>
          </w:p>
          <w:p w:rsidR="00925D1C" w:rsidRPr="00C4325E" w:rsidRDefault="00925D1C" w:rsidP="00925D1C">
            <w:pPr>
              <w:ind w:right="175"/>
              <w:rPr>
                <w:rFonts w:ascii="Times New Roman" w:hAnsi="Times New Roman"/>
                <w:sz w:val="18"/>
                <w:szCs w:val="18"/>
              </w:rPr>
            </w:pPr>
            <w:r w:rsidRPr="00C4325E">
              <w:rPr>
                <w:rFonts w:ascii="Times New Roman" w:hAnsi="Times New Roman"/>
                <w:sz w:val="18"/>
                <w:szCs w:val="18"/>
              </w:rPr>
              <w:t>- личные детские вещи хранятся в прикроватных тумбочках и шкафах комнат;</w:t>
            </w:r>
          </w:p>
          <w:p w:rsidR="00925D1C" w:rsidRPr="00C4325E" w:rsidRDefault="00925D1C" w:rsidP="00925D1C">
            <w:pPr>
              <w:ind w:right="175"/>
              <w:rPr>
                <w:rFonts w:ascii="Times New Roman" w:hAnsi="Times New Roman"/>
                <w:sz w:val="18"/>
                <w:szCs w:val="18"/>
              </w:rPr>
            </w:pPr>
            <w:r w:rsidRPr="00C4325E">
              <w:rPr>
                <w:rFonts w:ascii="Times New Roman" w:hAnsi="Times New Roman"/>
                <w:b/>
                <w:sz w:val="18"/>
                <w:szCs w:val="18"/>
              </w:rPr>
              <w:t>ВНИМАНИЕ! Просим проверить  багаж детей на наличие запрещенных вещей: спичек, зажигалок, свечей,  пиротехнических средств, электронагревательных приборов, колющих и режущих предметов, сигарет, алкоголя, наркотических веществ; а также дорогостоящих и драгоценных вещей. Настоятельно рекомендуем не разрешать детям брать с собой в лагерь дорогостоящие смартфоны и другие «гаджеты». Дайте, пожалуйста, ребенку обычный недорогой  мобильный телефон</w:t>
            </w:r>
            <w:r w:rsidRPr="00C4325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25D1C" w:rsidRPr="00C4325E" w:rsidRDefault="00925D1C" w:rsidP="00925D1C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 xml:space="preserve">За порчу и утерю дорогостоящих и драгоценных вещей, в </w:t>
            </w:r>
            <w:proofErr w:type="spellStart"/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>т.ч</w:t>
            </w:r>
            <w:proofErr w:type="spellEnd"/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>. мобильных телефонов АОУ ДО ВО «ДООЦ «Лесная сказка» ответственности не несет.</w:t>
            </w:r>
          </w:p>
          <w:p w:rsidR="00925D1C" w:rsidRPr="00C4325E" w:rsidRDefault="00925D1C" w:rsidP="00925D1C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>Законный представитель (родитель, усыновитель, опекун, попечитель) обязан предупредить работников Учреждения об индивидуальных особенностях ребенка, о постоянно принимаемых лекарствах и т.п.</w:t>
            </w:r>
          </w:p>
          <w:p w:rsidR="00925D1C" w:rsidRPr="00C4325E" w:rsidRDefault="00925D1C" w:rsidP="00925D1C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C4325E">
              <w:rPr>
                <w:rFonts w:ascii="Times New Roman" w:hAnsi="Times New Roman"/>
                <w:b/>
                <w:iCs/>
                <w:sz w:val="18"/>
                <w:szCs w:val="18"/>
              </w:rPr>
              <w:t>Связь с ребенком:</w:t>
            </w:r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 xml:space="preserve"> на территории центра работают телеоператоры Мегафон, МТС, ТЕЛЕ2, </w:t>
            </w:r>
            <w:r w:rsidRPr="00C4325E">
              <w:rPr>
                <w:rFonts w:ascii="Times New Roman" w:hAnsi="Times New Roman"/>
                <w:b/>
                <w:iCs/>
                <w:sz w:val="18"/>
                <w:szCs w:val="18"/>
              </w:rPr>
              <w:t>Билайн не работает</w:t>
            </w:r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>, поэтому рекомендуем заранее побеспокоиться на этот счет и приобрести в случае необходимости другую сим-карту. Если вы не можете дозвониться до ребенка, старший воспитатель по телефону +79517372000 сообщит вам номер телефона воспитателя на отряде.</w:t>
            </w:r>
          </w:p>
          <w:p w:rsidR="00925D1C" w:rsidRPr="00C4325E" w:rsidRDefault="00925D1C" w:rsidP="00925D1C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C4325E">
              <w:rPr>
                <w:rFonts w:ascii="Times New Roman" w:hAnsi="Times New Roman"/>
                <w:iCs/>
                <w:sz w:val="18"/>
                <w:szCs w:val="18"/>
              </w:rPr>
              <w:t>Распределение детей по отрядам происходит в соответствии с возрастом ребенка в центре по прибытии, если у вас есть пожелания по вопросу нахождения ребенка в отряде с друзьями, братьями, сестрами вы можете их сообщить по телефону +79517372000 по возможности они будут удовлетворены, но стоит учесть, что разница в возрасте в отряде не должна составлять более года.</w:t>
            </w:r>
          </w:p>
          <w:p w:rsidR="00925D1C" w:rsidRDefault="00925D1C" w:rsidP="00925D1C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C4806">
              <w:rPr>
                <w:rFonts w:ascii="Times New Roman" w:hAnsi="Times New Roman"/>
                <w:b/>
                <w:iCs/>
                <w:sz w:val="20"/>
                <w:szCs w:val="20"/>
              </w:rPr>
              <w:t>Родительские дни и посещение детей в лагере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EC4806">
              <w:rPr>
                <w:rFonts w:ascii="Times New Roman" w:hAnsi="Times New Roman"/>
                <w:b/>
                <w:iCs/>
                <w:sz w:val="20"/>
                <w:szCs w:val="20"/>
              </w:rPr>
              <w:t>ЗАПРЕЩЕНЫ!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925D1C" w:rsidRPr="00D835C9" w:rsidRDefault="00925D1C" w:rsidP="00925D1C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C5B42">
              <w:rPr>
                <w:rFonts w:ascii="Times New Roman" w:hAnsi="Times New Roman"/>
                <w:b/>
                <w:iCs/>
                <w:sz w:val="20"/>
                <w:szCs w:val="20"/>
              </w:rPr>
              <w:t>На территорию центра родители не допускаются!</w:t>
            </w:r>
          </w:p>
          <w:p w:rsidR="00925D1C" w:rsidRPr="00B2192E" w:rsidRDefault="00925D1C" w:rsidP="00925D1C">
            <w:pPr>
              <w:ind w:righ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B2192E">
              <w:rPr>
                <w:rFonts w:ascii="Times New Roman" w:hAnsi="Times New Roman"/>
                <w:b/>
                <w:sz w:val="20"/>
                <w:szCs w:val="20"/>
              </w:rPr>
              <w:t xml:space="preserve">В день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Pr="00B2192E">
              <w:rPr>
                <w:rFonts w:ascii="Times New Roman" w:hAnsi="Times New Roman"/>
                <w:b/>
                <w:sz w:val="20"/>
                <w:szCs w:val="20"/>
              </w:rPr>
              <w:t>езда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смену</w:t>
            </w:r>
            <w:r w:rsidRPr="00B2192E">
              <w:rPr>
                <w:rFonts w:ascii="Times New Roman" w:hAnsi="Times New Roman"/>
                <w:b/>
                <w:sz w:val="20"/>
                <w:szCs w:val="20"/>
              </w:rPr>
              <w:t xml:space="preserve"> (день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начала</w:t>
            </w:r>
            <w:r w:rsidRPr="00B2192E">
              <w:rPr>
                <w:rFonts w:ascii="Times New Roman" w:hAnsi="Times New Roman"/>
                <w:b/>
                <w:sz w:val="20"/>
                <w:szCs w:val="20"/>
              </w:rPr>
              <w:t xml:space="preserve"> смены, указан на путевке) необходимо с ребенком, документами и вещами быть у </w:t>
            </w:r>
            <w:r w:rsidRPr="00D462C8">
              <w:rPr>
                <w:rFonts w:ascii="Times New Roman" w:hAnsi="Times New Roman"/>
                <w:b/>
                <w:sz w:val="20"/>
                <w:szCs w:val="20"/>
              </w:rPr>
              <w:t>ТРЦ «РИО», г. Вологд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а, Окружное шоссе</w:t>
            </w:r>
            <w:r w:rsidRPr="00D462C8">
              <w:rPr>
                <w:rFonts w:ascii="Times New Roman" w:hAnsi="Times New Roman"/>
                <w:b/>
                <w:sz w:val="20"/>
                <w:szCs w:val="20"/>
              </w:rPr>
              <w:t xml:space="preserve"> 12:</w:t>
            </w:r>
          </w:p>
          <w:p w:rsidR="00925D1C" w:rsidRPr="000353F3" w:rsidRDefault="00925D1C" w:rsidP="00925D1C">
            <w:pPr>
              <w:ind w:righ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0353F3">
              <w:rPr>
                <w:rFonts w:ascii="Times New Roman" w:hAnsi="Times New Roman"/>
                <w:b/>
                <w:sz w:val="20"/>
                <w:szCs w:val="20"/>
              </w:rPr>
              <w:t xml:space="preserve">С 9:30-сбор  детей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0353F3">
              <w:rPr>
                <w:rFonts w:ascii="Times New Roman" w:hAnsi="Times New Roman"/>
                <w:b/>
                <w:sz w:val="20"/>
                <w:szCs w:val="20"/>
              </w:rPr>
              <w:t xml:space="preserve"> автобус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Pr="000353F3">
              <w:rPr>
                <w:rFonts w:ascii="Times New Roman" w:hAnsi="Times New Roman"/>
                <w:b/>
                <w:sz w:val="20"/>
                <w:szCs w:val="20"/>
              </w:rPr>
              <w:t>,  прием медицинских документов (справо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 и копии медицинского полиса)</w:t>
            </w:r>
          </w:p>
          <w:p w:rsidR="00925D1C" w:rsidRPr="000353F3" w:rsidRDefault="00925D1C" w:rsidP="00925D1C">
            <w:pPr>
              <w:ind w:righ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0353F3">
              <w:rPr>
                <w:rFonts w:ascii="Times New Roman" w:hAnsi="Times New Roman"/>
                <w:b/>
                <w:sz w:val="20"/>
                <w:szCs w:val="20"/>
              </w:rPr>
              <w:t>Посадка детей в автобусы осуществляется при наличии ПУТЕВКИ! Родители в автобусы не допускаются!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Просим при посадке соблюдать дистанцию 1,5 метра от других семей, родителям обязательно наличие масок.</w:t>
            </w:r>
            <w:r w:rsidR="00C432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353F3">
              <w:rPr>
                <w:rFonts w:ascii="Times New Roman" w:hAnsi="Times New Roman"/>
                <w:b/>
                <w:sz w:val="20"/>
                <w:szCs w:val="20"/>
              </w:rPr>
              <w:t xml:space="preserve">Отправление автобусов  в 10:00. </w:t>
            </w:r>
          </w:p>
          <w:p w:rsidR="00925D1C" w:rsidRDefault="00925D1C" w:rsidP="00925D1C">
            <w:pPr>
              <w:ind w:righ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0353F3">
              <w:rPr>
                <w:rFonts w:ascii="Times New Roman" w:hAnsi="Times New Roman"/>
                <w:b/>
                <w:sz w:val="20"/>
                <w:szCs w:val="20"/>
              </w:rPr>
              <w:t xml:space="preserve">В последний день смены (указан на путевке) обязательно встречать детей с </w:t>
            </w:r>
            <w:r w:rsidRPr="00D462C8">
              <w:rPr>
                <w:rFonts w:ascii="Times New Roman" w:hAnsi="Times New Roman"/>
                <w:b/>
                <w:sz w:val="20"/>
                <w:szCs w:val="20"/>
              </w:rPr>
              <w:t>12.30 у ТРЦ «РИО», г. Вологда, Окружно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шоссе</w:t>
            </w:r>
            <w:r w:rsidRPr="00D462C8">
              <w:rPr>
                <w:rFonts w:ascii="Times New Roman" w:hAnsi="Times New Roman"/>
                <w:b/>
                <w:sz w:val="20"/>
                <w:szCs w:val="20"/>
              </w:rPr>
              <w:t xml:space="preserve"> 12:</w:t>
            </w:r>
          </w:p>
          <w:p w:rsidR="00925D1C" w:rsidRPr="0090477A" w:rsidRDefault="00A17BCE" w:rsidP="00925D1C">
            <w:pPr>
              <w:ind w:right="175"/>
              <w:jc w:val="center"/>
              <w:rPr>
                <w:rFonts w:ascii="TruthCYR Medium" w:hAnsi="TruthCYR Medium" w:cs="Aharoni"/>
                <w:color w:val="00B050"/>
                <w:sz w:val="52"/>
                <w:szCs w:val="52"/>
              </w:rPr>
            </w:pPr>
            <w:r w:rsidRPr="0090477A">
              <w:rPr>
                <w:rFonts w:ascii="Times New Roman" w:hAnsi="Times New Roman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0" locked="0" layoutInCell="1" allowOverlap="1" wp14:anchorId="47BE7680" wp14:editId="70D4E94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-1278255</wp:posOffset>
                  </wp:positionV>
                  <wp:extent cx="1344930" cy="13360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33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5D1C" w:rsidRPr="0090477A">
              <w:rPr>
                <w:rFonts w:ascii="TruthCYR Medium" w:hAnsi="TruthCYR Medium"/>
                <w:color w:val="00B050"/>
                <w:sz w:val="52"/>
                <w:szCs w:val="52"/>
              </w:rPr>
              <w:t>Добро</w:t>
            </w:r>
            <w:r w:rsidR="00925D1C" w:rsidRPr="0090477A">
              <w:rPr>
                <w:rFonts w:ascii="TruthCYR Medium" w:hAnsi="TruthCYR Medium" w:cs="Aharoni"/>
                <w:color w:val="00B050"/>
                <w:sz w:val="52"/>
                <w:szCs w:val="52"/>
              </w:rPr>
              <w:t xml:space="preserve"> </w:t>
            </w:r>
            <w:r w:rsidR="00925D1C" w:rsidRPr="0090477A">
              <w:rPr>
                <w:rFonts w:ascii="TruthCYR Medium" w:hAnsi="TruthCYR Medium"/>
                <w:color w:val="00B050"/>
                <w:sz w:val="52"/>
                <w:szCs w:val="52"/>
              </w:rPr>
              <w:t>пожаловать в наш Центр</w:t>
            </w:r>
            <w:r w:rsidR="00925D1C" w:rsidRPr="0090477A">
              <w:rPr>
                <w:rFonts w:ascii="TruthCYR Medium" w:hAnsi="TruthCYR Medium" w:cs="Aharoni"/>
                <w:color w:val="00B050"/>
                <w:sz w:val="52"/>
                <w:szCs w:val="52"/>
              </w:rPr>
              <w:t>!</w:t>
            </w:r>
          </w:p>
          <w:p w:rsidR="00925D1C" w:rsidRPr="009E384E" w:rsidRDefault="00925D1C" w:rsidP="00925D1C">
            <w:pPr>
              <w:ind w:right="175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252C8F" w:rsidRPr="003F3FCE" w:rsidRDefault="00252C8F" w:rsidP="004532DA">
      <w:pPr>
        <w:spacing w:after="0" w:line="240" w:lineRule="auto"/>
      </w:pPr>
    </w:p>
    <w:sectPr w:rsidR="00252C8F" w:rsidRPr="003F3FCE" w:rsidSect="004B25D3">
      <w:pgSz w:w="11906" w:h="16838"/>
      <w:pgMar w:top="284" w:right="284" w:bottom="6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thCYR Medium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7482"/>
    <w:multiLevelType w:val="multilevel"/>
    <w:tmpl w:val="52F86A6C"/>
    <w:lvl w:ilvl="0">
      <w:start w:val="2"/>
      <w:numFmt w:val="decimal"/>
      <w:lvlText w:val="%1."/>
      <w:lvlJc w:val="left"/>
      <w:pPr>
        <w:tabs>
          <w:tab w:val="num" w:pos="402"/>
        </w:tabs>
        <w:ind w:left="402" w:hanging="402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2E24D1B"/>
    <w:multiLevelType w:val="hybridMultilevel"/>
    <w:tmpl w:val="8F902C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A9"/>
    <w:rsid w:val="00007CCB"/>
    <w:rsid w:val="00010478"/>
    <w:rsid w:val="00012F01"/>
    <w:rsid w:val="00034EA3"/>
    <w:rsid w:val="000353F3"/>
    <w:rsid w:val="00091161"/>
    <w:rsid w:val="00095E2C"/>
    <w:rsid w:val="001A112F"/>
    <w:rsid w:val="001C332C"/>
    <w:rsid w:val="001F0D41"/>
    <w:rsid w:val="00252C8F"/>
    <w:rsid w:val="002B3657"/>
    <w:rsid w:val="002C5B42"/>
    <w:rsid w:val="00320051"/>
    <w:rsid w:val="003343AD"/>
    <w:rsid w:val="00337B87"/>
    <w:rsid w:val="0034423C"/>
    <w:rsid w:val="00371467"/>
    <w:rsid w:val="00395442"/>
    <w:rsid w:val="003B7CC5"/>
    <w:rsid w:val="003D5F70"/>
    <w:rsid w:val="003E2D7D"/>
    <w:rsid w:val="003F010B"/>
    <w:rsid w:val="003F3FCE"/>
    <w:rsid w:val="004532DA"/>
    <w:rsid w:val="0045387D"/>
    <w:rsid w:val="004748D0"/>
    <w:rsid w:val="00495AA3"/>
    <w:rsid w:val="004B25D3"/>
    <w:rsid w:val="004B3E7F"/>
    <w:rsid w:val="004B598A"/>
    <w:rsid w:val="004C35DF"/>
    <w:rsid w:val="00503B14"/>
    <w:rsid w:val="00527D7B"/>
    <w:rsid w:val="005361B4"/>
    <w:rsid w:val="00546D50"/>
    <w:rsid w:val="00570289"/>
    <w:rsid w:val="005D216D"/>
    <w:rsid w:val="005D2C64"/>
    <w:rsid w:val="005D75A0"/>
    <w:rsid w:val="00613594"/>
    <w:rsid w:val="006917EF"/>
    <w:rsid w:val="006F34E8"/>
    <w:rsid w:val="007108B1"/>
    <w:rsid w:val="0071514C"/>
    <w:rsid w:val="00722651"/>
    <w:rsid w:val="00740E56"/>
    <w:rsid w:val="00767C63"/>
    <w:rsid w:val="00781FBA"/>
    <w:rsid w:val="00863D15"/>
    <w:rsid w:val="008B4E11"/>
    <w:rsid w:val="0090477A"/>
    <w:rsid w:val="00925D1C"/>
    <w:rsid w:val="00966DAB"/>
    <w:rsid w:val="00996EB2"/>
    <w:rsid w:val="009D1DEE"/>
    <w:rsid w:val="009E384E"/>
    <w:rsid w:val="009F41C4"/>
    <w:rsid w:val="00A175F7"/>
    <w:rsid w:val="00A17BCE"/>
    <w:rsid w:val="00A4613A"/>
    <w:rsid w:val="00A53EB7"/>
    <w:rsid w:val="00A90047"/>
    <w:rsid w:val="00AC764E"/>
    <w:rsid w:val="00AE2B9B"/>
    <w:rsid w:val="00B2192E"/>
    <w:rsid w:val="00B42E24"/>
    <w:rsid w:val="00B67B6D"/>
    <w:rsid w:val="00BB62FE"/>
    <w:rsid w:val="00C4325E"/>
    <w:rsid w:val="00CB3150"/>
    <w:rsid w:val="00CD1571"/>
    <w:rsid w:val="00CF3400"/>
    <w:rsid w:val="00D0793F"/>
    <w:rsid w:val="00D10807"/>
    <w:rsid w:val="00D275C7"/>
    <w:rsid w:val="00D322CC"/>
    <w:rsid w:val="00D462C8"/>
    <w:rsid w:val="00D7590E"/>
    <w:rsid w:val="00D835C9"/>
    <w:rsid w:val="00D83C81"/>
    <w:rsid w:val="00DC38FE"/>
    <w:rsid w:val="00E02E03"/>
    <w:rsid w:val="00E04FB0"/>
    <w:rsid w:val="00E0559C"/>
    <w:rsid w:val="00E12BF6"/>
    <w:rsid w:val="00EC4806"/>
    <w:rsid w:val="00EC56DC"/>
    <w:rsid w:val="00ED174C"/>
    <w:rsid w:val="00ED346F"/>
    <w:rsid w:val="00F11BA9"/>
    <w:rsid w:val="00F5688C"/>
    <w:rsid w:val="00F6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2F323-7948-4B09-A01F-10C6A77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FC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091161"/>
  </w:style>
  <w:style w:type="paragraph" w:styleId="a5">
    <w:name w:val="Balloon Text"/>
    <w:basedOn w:val="a"/>
    <w:link w:val="a6"/>
    <w:uiPriority w:val="99"/>
    <w:semiHidden/>
    <w:unhideWhenUsed/>
    <w:rsid w:val="009D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ologda-skaz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2018-08-09T06:18:00Z</cp:lastPrinted>
  <dcterms:created xsi:type="dcterms:W3CDTF">2022-04-14T13:38:00Z</dcterms:created>
  <dcterms:modified xsi:type="dcterms:W3CDTF">2022-04-14T13:38:00Z</dcterms:modified>
</cp:coreProperties>
</file>